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0622</w:t>
      </w:r>
      <w:r>
        <w:rPr>
          <w:rFonts w:ascii="Times New Roman" w:eastAsia="Times New Roman" w:hAnsi="Times New Roman" w:cs="Times New Roman"/>
          <w:sz w:val="28"/>
          <w:szCs w:val="28"/>
        </w:rPr>
        <w:t>/26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Елена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 по адресу: ХМАО-Югра, г. Сургут, ул.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Плющевой Т.С.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 1 ст. 5.61 Кодекса Российской Федерации об административных правонарушениях, в отношении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Власенко Марины Сергеевны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</w:t>
      </w:r>
      <w:r>
        <w:rPr>
          <w:rStyle w:val="cat-UserDefinedgrp-4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зарегистрированной по адресу: </w:t>
      </w:r>
      <w:r>
        <w:rPr>
          <w:rStyle w:val="cat-UserDefinedgrp-4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3rplc-2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</w:rPr>
        <w:t>, Власенко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высказалась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нецензурной бранью, что унизил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И.В., задев ее чес</w:t>
      </w:r>
      <w:r>
        <w:rPr>
          <w:rFonts w:ascii="Times New Roman" w:eastAsia="Times New Roman" w:hAnsi="Times New Roman" w:cs="Times New Roman"/>
          <w:sz w:val="28"/>
          <w:szCs w:val="28"/>
        </w:rPr>
        <w:t>ть и достоинство,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 самым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hyperlink r:id="rId4" w:anchor="/document/12125267/entry/56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61</w:t>
        </w:r>
      </w:hyperlink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Власенко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вину в совершении инкриминируемого правонарушения не признала, ходатайств не заявила. Пояснила, что действительно находилась 21.03.2026 в 11 часов 30 минут по адресу: </w:t>
      </w:r>
      <w:r>
        <w:rPr>
          <w:rStyle w:val="cat-UserDefinedgrp-4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Увидела, как ее дочь Марина 6 лет зашла в соседнюю секцию, где проживает потерпевшая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После чего услышала, как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сказала ее дочери: «что нос суешь?». На это она ответила, что ребенок может ходить где хочет. Между ней и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завязалась словесная перепалка, в ходе которой для связи речи она употребила нецензурные слова, указанные в постановлении прокурора о возбуждении дела об административном правонарушении. Цели оскорбить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она не имела, в ее адрес грубой нецензурной бранью не высказывалась. В момент конфликта они с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находились вдвоем, в ходе перепалки обращались друг к другу. Соседи слышали их конфликт, при этом участниками не являлись, находились поодаль. Полагает, что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испытывает к ней неприязнь.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отерпевшая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просила привлечь Власенко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М.С. к ответственности. Указала,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21.03.2026 в 11 часов 30 минут, Власенко М.С. находясь по адресу: </w:t>
      </w:r>
      <w:r>
        <w:rPr>
          <w:rStyle w:val="cat-UserDefinedgrp-4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высказалась в ее адрес нецензурной бранью, что ее унизило, задело ее честь и достоинство.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Настаивает, что оскорбительные слова, выраженные в форме грубой нецензурной брани Власенко М.С. высказала именно в ее адрес.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 </w:t>
      </w:r>
      <w:r>
        <w:rPr>
          <w:rFonts w:ascii="Times New Roman" w:eastAsia="Times New Roman" w:hAnsi="Times New Roman" w:cs="Times New Roman"/>
          <w:sz w:val="28"/>
          <w:szCs w:val="28"/>
        </w:rPr>
        <w:t>Плющева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Т.С. в судебном заседании просила привлечь Власенко М.С. к административной ответственности, доводы постановления о возбуждении дела об административном правонарушении поддержала.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участников процесса, 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представленные доказательства, мировой судья приходит к следующему.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скорбление - это унижение чести и достоинства другого лица, выраженное в неприличной форме. Неприличной следует считать циничную, глубоко противоречащую нравственным нормам, правилам поведения в обществе, форму унизительного обращения с человеком. Оскорбление может быть нанесено устно, письменно и путем различных действий (пощечина, плевок, непристойный жест и т.д.).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обоснование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Власенко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представлены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21.03.2026 в 11 часов 30 минут, Власенко М.С. находясь по адресу: </w:t>
      </w:r>
      <w:r>
        <w:rPr>
          <w:rStyle w:val="cat-UserDefinedgrp-44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высказалась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нецензурной бранью, что унизило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И.В., задев ее честь и достоинство,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 самым совершила административное правонарушение, предусмотренное </w:t>
      </w:r>
      <w:hyperlink r:id="rId4" w:anchor="/document/12125267/entry/56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61</w:t>
        </w:r>
      </w:hyperlink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заявление-обращение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 в прокуратуру города Сургута ХМАО-Югры;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Власенко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физовой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eastAsia="Times New Roman" w:hAnsi="Times New Roman" w:cs="Times New Roman"/>
          <w:sz w:val="28"/>
          <w:szCs w:val="28"/>
        </w:rPr>
        <w:t>слышала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21.03.2026 в 11 часов 30 минут, Власенко М.С. находясь по адресу: </w:t>
      </w:r>
      <w:r>
        <w:rPr>
          <w:rStyle w:val="cat-UserDefinedgrp-44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высказалась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Кайгородовой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нецензурной бранью,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  <w:sz w:val="28"/>
          <w:szCs w:val="28"/>
        </w:rPr>
        <w:t>копии паспортов, заявление о привлечении к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Власенко М.С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Власенко М.С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5.61 Кодекса Российской Федерации об административных правонарушениях, как оскорбление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унижение чести и достоинства другого лица, выраженное в неприличной форме.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наказания, суд, в соответствии с ч.2 ст.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Власенко М.С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КоАП РФ,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29.9, 29.10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Власенко Марину Сергеевну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 5.61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 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КБК: </w:t>
      </w:r>
      <w:r>
        <w:rPr>
          <w:rFonts w:ascii="Times New Roman" w:eastAsia="Times New Roman" w:hAnsi="Times New Roman" w:cs="Times New Roman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116 010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190 00140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 № 0412365400585006222605131.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</w:p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4">
    <w:name w:val="cat-UserDefined grp-41 rplc-14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42rplc-18">
    <w:name w:val="cat-UserDefined grp-42 rplc-18"/>
    <w:basedOn w:val="DefaultParagraphFont"/>
  </w:style>
  <w:style w:type="character" w:customStyle="1" w:styleId="cat-UserDefinedgrp-43rplc-20">
    <w:name w:val="cat-UserDefined grp-43 rplc-20"/>
    <w:basedOn w:val="DefaultParagraphFont"/>
  </w:style>
  <w:style w:type="character" w:customStyle="1" w:styleId="cat-UserDefinedgrp-44rplc-25">
    <w:name w:val="cat-UserDefined grp-44 rplc-25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4rplc-55">
    <w:name w:val="cat-UserDefined grp-44 rplc-55"/>
    <w:basedOn w:val="DefaultParagraphFont"/>
  </w:style>
  <w:style w:type="character" w:customStyle="1" w:styleId="cat-UserDefinedgrp-44rplc-69">
    <w:name w:val="cat-UserDefined grp-44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